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64908C" w14:textId="77777777" w:rsidR="00C2190F" w:rsidRPr="00C2190F" w:rsidRDefault="00C2190F">
      <w:pPr>
        <w:rPr>
          <w:rFonts w:ascii="Times New Roman" w:hAnsi="Times New Roman" w:cs="Times New Roman"/>
          <w:noProof/>
        </w:rPr>
      </w:pPr>
    </w:p>
    <w:p w14:paraId="7CD29153" w14:textId="5F20C4C3" w:rsidR="00C2190F" w:rsidRPr="00C2190F" w:rsidRDefault="00C2190F" w:rsidP="00C2190F">
      <w:pPr>
        <w:jc w:val="center"/>
        <w:rPr>
          <w:rFonts w:ascii="Times New Roman" w:hAnsi="Times New Roman" w:cs="Times New Roman"/>
          <w:noProof/>
        </w:rPr>
      </w:pPr>
      <w:r w:rsidRPr="00C2190F">
        <w:rPr>
          <w:rFonts w:ascii="Times New Roman" w:hAnsi="Times New Roman" w:cs="Times New Roman"/>
          <w:noProof/>
        </w:rPr>
        <w:drawing>
          <wp:inline distT="0" distB="0" distL="0" distR="0" wp14:anchorId="40579C72" wp14:editId="767E4E04">
            <wp:extent cx="2210113" cy="1440000"/>
            <wp:effectExtent l="0" t="0" r="0" b="8255"/>
            <wp:docPr id="11289" name="图片 11288">
              <a:extLst xmlns:a="http://schemas.openxmlformats.org/drawingml/2006/main">
                <a:ext uri="{FF2B5EF4-FFF2-40B4-BE49-F238E27FC236}">
                  <a16:creationId xmlns:a16="http://schemas.microsoft.com/office/drawing/2014/main" id="{58E2902A-9745-1EBC-7B31-E3AE5EA0E0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9" name="图片 11288">
                      <a:extLst>
                        <a:ext uri="{FF2B5EF4-FFF2-40B4-BE49-F238E27FC236}">
                          <a16:creationId xmlns:a16="http://schemas.microsoft.com/office/drawing/2014/main" id="{58E2902A-9745-1EBC-7B31-E3AE5EA0E0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14" b="25876"/>
                    <a:stretch/>
                  </pic:blipFill>
                  <pic:spPr>
                    <a:xfrm>
                      <a:off x="0" y="0"/>
                      <a:ext cx="221011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190F">
        <w:rPr>
          <w:rFonts w:ascii="Times New Roman" w:hAnsi="Times New Roman" w:cs="Times New Roman"/>
          <w:noProof/>
        </w:rPr>
        <w:drawing>
          <wp:inline distT="0" distB="0" distL="0" distR="0" wp14:anchorId="692DA6FD" wp14:editId="62C29D7E">
            <wp:extent cx="2210400" cy="1440000"/>
            <wp:effectExtent l="0" t="0" r="0" b="8255"/>
            <wp:docPr id="109128256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6CA86" w14:textId="6C237D9E" w:rsidR="00103831" w:rsidRPr="00C2190F" w:rsidRDefault="00C2190F" w:rsidP="00C2190F">
      <w:pPr>
        <w:jc w:val="center"/>
        <w:rPr>
          <w:rFonts w:ascii="Times New Roman" w:hAnsi="Times New Roman" w:cs="Times New Roman"/>
          <w:noProof/>
        </w:rPr>
      </w:pPr>
      <w:r w:rsidRPr="00C2190F">
        <w:rPr>
          <w:rFonts w:ascii="Times New Roman" w:hAnsi="Times New Roman" w:cs="Times New Roman"/>
          <w:noProof/>
        </w:rPr>
        <w:t>Fig. S1 Natural springs gushing out from underground in the BLH</w:t>
      </w:r>
    </w:p>
    <w:p w14:paraId="7E804474" w14:textId="7F4A96D1" w:rsidR="00103831" w:rsidRPr="00C2190F" w:rsidRDefault="00103831" w:rsidP="00C2190F">
      <w:pPr>
        <w:jc w:val="center"/>
        <w:rPr>
          <w:rFonts w:ascii="Times New Roman" w:hAnsi="Times New Roman" w:cs="Times New Roman"/>
          <w:noProof/>
        </w:rPr>
      </w:pPr>
      <w:r w:rsidRPr="00C2190F">
        <w:rPr>
          <w:rFonts w:ascii="Times New Roman" w:hAnsi="Times New Roman" w:cs="Times New Roman"/>
          <w:noProof/>
        </w:rPr>
        <w:drawing>
          <wp:inline distT="0" distB="0" distL="0" distR="0" wp14:anchorId="6B88C1BD" wp14:editId="3378E22F">
            <wp:extent cx="5274310" cy="2910840"/>
            <wp:effectExtent l="0" t="0" r="2540" b="3810"/>
            <wp:docPr id="20338506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43EF9" w14:textId="3A5D7236" w:rsidR="00DA7429" w:rsidRPr="00C2190F" w:rsidRDefault="00DA7429" w:rsidP="00C2190F">
      <w:pPr>
        <w:jc w:val="center"/>
        <w:rPr>
          <w:rFonts w:ascii="Times New Roman" w:hAnsi="Times New Roman" w:cs="Times New Roman"/>
        </w:rPr>
      </w:pPr>
      <w:r w:rsidRPr="00C2190F">
        <w:rPr>
          <w:rFonts w:ascii="Times New Roman" w:hAnsi="Times New Roman" w:cs="Times New Roman"/>
        </w:rPr>
        <w:t>Fig. S</w:t>
      </w:r>
      <w:r w:rsidR="00C2190F" w:rsidRPr="00C2190F">
        <w:rPr>
          <w:rFonts w:ascii="Times New Roman" w:hAnsi="Times New Roman" w:cs="Times New Roman"/>
        </w:rPr>
        <w:t>2</w:t>
      </w:r>
      <w:r w:rsidRPr="00C2190F">
        <w:rPr>
          <w:rFonts w:ascii="Times New Roman" w:hAnsi="Times New Roman" w:cs="Times New Roman"/>
        </w:rPr>
        <w:t xml:space="preserve"> </w:t>
      </w:r>
      <w:r w:rsidR="00C2190F" w:rsidRPr="00C2190F">
        <w:rPr>
          <w:rFonts w:ascii="Times New Roman" w:hAnsi="Times New Roman" w:cs="Times New Roman"/>
        </w:rPr>
        <w:t>Seasonal variations in the stable isotopes of precipitation during six years in the BLH</w:t>
      </w:r>
    </w:p>
    <w:p w14:paraId="0A1C86E6" w14:textId="77777777" w:rsidR="009308C4" w:rsidRPr="00C2190F" w:rsidRDefault="009308C4">
      <w:pPr>
        <w:rPr>
          <w:rFonts w:ascii="Times New Roman" w:hAnsi="Times New Roman" w:cs="Times New Roman"/>
        </w:rPr>
      </w:pPr>
    </w:p>
    <w:p w14:paraId="76FF6164" w14:textId="25247186" w:rsidR="009308C4" w:rsidRPr="00C2190F" w:rsidRDefault="009308C4">
      <w:pPr>
        <w:rPr>
          <w:rFonts w:ascii="Times New Roman" w:hAnsi="Times New Roman" w:cs="Times New Roman"/>
        </w:rPr>
      </w:pPr>
      <w:r w:rsidRPr="00C2190F">
        <w:rPr>
          <w:rFonts w:ascii="Times New Roman" w:hAnsi="Times New Roman" w:cs="Times New Roman"/>
          <w:noProof/>
        </w:rPr>
        <w:drawing>
          <wp:inline distT="0" distB="0" distL="0" distR="0" wp14:anchorId="2B74083C" wp14:editId="57B6DE81">
            <wp:extent cx="5274310" cy="3075940"/>
            <wp:effectExtent l="0" t="0" r="2540" b="0"/>
            <wp:docPr id="1136761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7BADC" w14:textId="1AE34B1E" w:rsidR="00C2190F" w:rsidRPr="00C2190F" w:rsidRDefault="00C2190F" w:rsidP="00C2190F">
      <w:pPr>
        <w:jc w:val="center"/>
        <w:rPr>
          <w:rFonts w:ascii="Times New Roman" w:hAnsi="Times New Roman" w:cs="Times New Roman"/>
        </w:rPr>
      </w:pPr>
      <w:r w:rsidRPr="00C2190F">
        <w:rPr>
          <w:rFonts w:ascii="Times New Roman" w:hAnsi="Times New Roman" w:cs="Times New Roman"/>
        </w:rPr>
        <w:t>Fig. S</w:t>
      </w:r>
      <w:r w:rsidRPr="00C2190F">
        <w:rPr>
          <w:rFonts w:ascii="Times New Roman" w:hAnsi="Times New Roman" w:cs="Times New Roman"/>
        </w:rPr>
        <w:t>3</w:t>
      </w:r>
      <w:r w:rsidRPr="00C2190F">
        <w:rPr>
          <w:rFonts w:ascii="Times New Roman" w:hAnsi="Times New Roman" w:cs="Times New Roman"/>
        </w:rPr>
        <w:t xml:space="preserve"> Seasonal variations in the stable isotopes of </w:t>
      </w:r>
      <w:r w:rsidRPr="00C2190F">
        <w:rPr>
          <w:rFonts w:ascii="Times New Roman" w:hAnsi="Times New Roman" w:cs="Times New Roman"/>
        </w:rPr>
        <w:t>thermokarst lakes</w:t>
      </w:r>
      <w:r w:rsidRPr="00C2190F">
        <w:rPr>
          <w:rFonts w:ascii="Times New Roman" w:hAnsi="Times New Roman" w:cs="Times New Roman"/>
        </w:rPr>
        <w:t xml:space="preserve"> during six years in the BLH</w:t>
      </w:r>
    </w:p>
    <w:p w14:paraId="64125BD5" w14:textId="77777777" w:rsidR="00A167FA" w:rsidRPr="00C2190F" w:rsidRDefault="00A167FA">
      <w:pPr>
        <w:rPr>
          <w:rFonts w:ascii="Times New Roman" w:hAnsi="Times New Roman" w:cs="Times New Roman"/>
        </w:rPr>
      </w:pPr>
    </w:p>
    <w:p w14:paraId="28A186CE" w14:textId="502B5DCE" w:rsidR="00A167FA" w:rsidRPr="00C2190F" w:rsidRDefault="00F33925">
      <w:pPr>
        <w:rPr>
          <w:rFonts w:ascii="Times New Roman" w:hAnsi="Times New Roman" w:cs="Times New Roman"/>
        </w:rPr>
      </w:pPr>
      <w:r w:rsidRPr="00C2190F">
        <w:rPr>
          <w:rFonts w:ascii="Times New Roman" w:hAnsi="Times New Roman" w:cs="Times New Roman"/>
          <w:noProof/>
        </w:rPr>
        <w:drawing>
          <wp:inline distT="0" distB="0" distL="0" distR="0" wp14:anchorId="1D6DE58E" wp14:editId="77D9FDC8">
            <wp:extent cx="5274310" cy="3095625"/>
            <wp:effectExtent l="0" t="0" r="2540" b="9525"/>
            <wp:docPr id="34321455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6282D" w14:textId="4522A2D4" w:rsidR="00DA7429" w:rsidRPr="00C2190F" w:rsidRDefault="00C2190F" w:rsidP="00C2190F">
      <w:pPr>
        <w:jc w:val="center"/>
        <w:rPr>
          <w:rFonts w:ascii="Times New Roman" w:hAnsi="Times New Roman" w:cs="Times New Roman" w:hint="eastAsia"/>
        </w:rPr>
      </w:pPr>
      <w:r w:rsidRPr="00C2190F">
        <w:rPr>
          <w:rFonts w:ascii="Times New Roman" w:hAnsi="Times New Roman" w:cs="Times New Roman"/>
        </w:rPr>
        <w:t>Fig. S</w:t>
      </w:r>
      <w:r w:rsidRPr="00C2190F">
        <w:rPr>
          <w:rFonts w:ascii="Times New Roman" w:hAnsi="Times New Roman" w:cs="Times New Roman"/>
        </w:rPr>
        <w:t>4</w:t>
      </w:r>
      <w:r w:rsidRPr="00C2190F">
        <w:rPr>
          <w:rFonts w:ascii="Times New Roman" w:hAnsi="Times New Roman" w:cs="Times New Roman"/>
        </w:rPr>
        <w:t xml:space="preserve"> Seasonal variations in the stable isotopes of </w:t>
      </w:r>
      <w:r w:rsidRPr="00C2190F">
        <w:rPr>
          <w:rFonts w:ascii="Times New Roman" w:hAnsi="Times New Roman" w:cs="Times New Roman"/>
        </w:rPr>
        <w:t>stream water</w:t>
      </w:r>
      <w:r w:rsidRPr="00C2190F">
        <w:rPr>
          <w:rFonts w:ascii="Times New Roman" w:hAnsi="Times New Roman" w:cs="Times New Roman"/>
        </w:rPr>
        <w:t xml:space="preserve"> during six years in the BLH</w:t>
      </w:r>
    </w:p>
    <w:sectPr w:rsidR="00DA7429" w:rsidRPr="00C2190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0E0079" w14:textId="77777777" w:rsidR="003D2B63" w:rsidRDefault="003D2B63" w:rsidP="00DA7429">
      <w:r>
        <w:separator/>
      </w:r>
    </w:p>
  </w:endnote>
  <w:endnote w:type="continuationSeparator" w:id="0">
    <w:p w14:paraId="64A039BF" w14:textId="77777777" w:rsidR="003D2B63" w:rsidRDefault="003D2B63" w:rsidP="00DA7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59BB2B" w14:textId="77777777" w:rsidR="003D2B63" w:rsidRDefault="003D2B63" w:rsidP="00DA7429">
      <w:r>
        <w:separator/>
      </w:r>
    </w:p>
  </w:footnote>
  <w:footnote w:type="continuationSeparator" w:id="0">
    <w:p w14:paraId="50080695" w14:textId="77777777" w:rsidR="003D2B63" w:rsidRDefault="003D2B63" w:rsidP="00DA74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C75BC2"/>
    <w:rsid w:val="00016C0E"/>
    <w:rsid w:val="000943C8"/>
    <w:rsid w:val="000E1A51"/>
    <w:rsid w:val="00103831"/>
    <w:rsid w:val="001077DF"/>
    <w:rsid w:val="003D2B63"/>
    <w:rsid w:val="00626F95"/>
    <w:rsid w:val="00657273"/>
    <w:rsid w:val="006D46FD"/>
    <w:rsid w:val="007C7E32"/>
    <w:rsid w:val="007F4BD9"/>
    <w:rsid w:val="008238C9"/>
    <w:rsid w:val="00837920"/>
    <w:rsid w:val="00856AAF"/>
    <w:rsid w:val="008D4AB9"/>
    <w:rsid w:val="008E154A"/>
    <w:rsid w:val="009308C4"/>
    <w:rsid w:val="009776DC"/>
    <w:rsid w:val="009F4668"/>
    <w:rsid w:val="00A167FA"/>
    <w:rsid w:val="00A62D8E"/>
    <w:rsid w:val="00A65C4B"/>
    <w:rsid w:val="00BB59F2"/>
    <w:rsid w:val="00C2190F"/>
    <w:rsid w:val="00C33C51"/>
    <w:rsid w:val="00C75BC2"/>
    <w:rsid w:val="00D62AED"/>
    <w:rsid w:val="00DA7429"/>
    <w:rsid w:val="00E061BF"/>
    <w:rsid w:val="00E33F56"/>
    <w:rsid w:val="00EC7C31"/>
    <w:rsid w:val="00F24808"/>
    <w:rsid w:val="00F33925"/>
    <w:rsid w:val="00F46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B773BA"/>
  <w15:chartTrackingRefBased/>
  <w15:docId w15:val="{16A6ADB5-A727-4B41-9473-89D791700F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742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A742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A742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A742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g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54</Words>
  <Characters>313</Characters>
  <Application>Microsoft Office Word</Application>
  <DocSecurity>0</DocSecurity>
  <Lines>2</Lines>
  <Paragraphs>1</Paragraphs>
  <ScaleCrop>false</ScaleCrop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young</dc:creator>
  <cp:keywords/>
  <dc:description/>
  <cp:lastModifiedBy>young</cp:lastModifiedBy>
  <cp:revision>12</cp:revision>
  <dcterms:created xsi:type="dcterms:W3CDTF">2024-01-12T15:04:00Z</dcterms:created>
  <dcterms:modified xsi:type="dcterms:W3CDTF">2024-02-07T07:45:00Z</dcterms:modified>
</cp:coreProperties>
</file>